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spacing w:before="5"/>
        <w:rPr>
          <w:rFonts w:ascii="Times New Roman"/>
          <w:sz w:val="26"/>
        </w:rPr>
      </w:pPr>
    </w:p>
    <w:p>
      <w:pPr>
        <w:spacing w:before="88"/>
        <w:ind w:left="100" w:right="0" w:firstLine="0"/>
        <w:jc w:val="left"/>
        <w:rPr>
          <w:b/>
          <w:sz w:val="36"/>
        </w:rPr>
      </w:pPr>
      <w:r>
        <w:rPr>
          <w:b/>
          <w:sz w:val="36"/>
        </w:rPr>
        <w:t>Schedule 25 (Rectification Plan)</w:t>
      </w:r>
    </w:p>
    <w:p>
      <w:pPr>
        <w:pStyle w:val="BodyText"/>
        <w:spacing w:before="5"/>
        <w:rPr>
          <w:b/>
          <w:sz w:val="16"/>
        </w:rPr>
      </w:pPr>
    </w:p>
    <w:tbl>
      <w:tblPr>
        <w:tblW w:w="0" w:type="auto"/>
        <w:jc w:val="left"/>
        <w:tblInd w:w="1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3154"/>
        <w:gridCol w:w="624"/>
        <w:gridCol w:w="306"/>
        <w:gridCol w:w="2047"/>
      </w:tblGrid>
      <w:tr>
        <w:trPr>
          <w:trHeight w:val="915" w:hRule="atLeast"/>
        </w:trPr>
        <w:tc>
          <w:tcPr>
            <w:tcW w:w="9108" w:type="dxa"/>
            <w:gridSpan w:val="5"/>
            <w:shd w:val="clear" w:color="auto" w:fill="D9D9D9"/>
          </w:tcPr>
          <w:p>
            <w:pPr>
              <w:pStyle w:val="TableParagraph"/>
              <w:spacing w:before="0"/>
              <w:rPr>
                <w:b/>
                <w:sz w:val="26"/>
              </w:rPr>
            </w:pPr>
          </w:p>
          <w:p>
            <w:pPr>
              <w:pStyle w:val="TableParagraph"/>
              <w:spacing w:before="166"/>
              <w:ind w:left="2271"/>
              <w:rPr>
                <w:b/>
                <w:sz w:val="24"/>
              </w:rPr>
            </w:pPr>
            <w:r>
              <w:rPr>
                <w:b/>
                <w:sz w:val="24"/>
              </w:rPr>
              <w:t>Request for </w:t>
            </w:r>
            <w:r>
              <w:rPr>
                <w:b/>
                <w:sz w:val="24"/>
                <w:shd w:fill="FFFF00" w:color="auto" w:val="clear"/>
              </w:rPr>
              <w:t>[Revised]</w:t>
            </w:r>
            <w:r>
              <w:rPr>
                <w:b/>
                <w:sz w:val="24"/>
              </w:rPr>
              <w:t> Rectification Plan</w:t>
            </w:r>
          </w:p>
        </w:tc>
      </w:tr>
      <w:tr>
        <w:trPr>
          <w:trHeight w:val="86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Details of the Default: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spacing w:line="261" w:lineRule="auto"/>
              <w:ind w:left="114" w:right="491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Guidance: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Explain the Default, with clear schedule and clause references as appropriate]</w:t>
            </w:r>
          </w:p>
        </w:tc>
      </w:tr>
      <w:tr>
        <w:trPr>
          <w:trHeight w:val="1055" w:hRule="atLeast"/>
        </w:trPr>
        <w:tc>
          <w:tcPr>
            <w:tcW w:w="2977" w:type="dxa"/>
          </w:tcPr>
          <w:p>
            <w:pPr>
              <w:pStyle w:val="TableParagraph"/>
              <w:spacing w:line="259" w:lineRule="auto"/>
              <w:ind w:left="115" w:right="110"/>
              <w:rPr>
                <w:sz w:val="24"/>
              </w:rPr>
            </w:pPr>
            <w:r>
              <w:rPr>
                <w:sz w:val="24"/>
              </w:rPr>
              <w:t>Deadline for receiving the </w:t>
            </w:r>
            <w:r>
              <w:rPr>
                <w:sz w:val="24"/>
                <w:shd w:fill="FFFF00" w:color="auto" w:val="clear"/>
              </w:rPr>
              <w:t>[Revised]</w:t>
            </w:r>
            <w:r>
              <w:rPr>
                <w:sz w:val="24"/>
              </w:rPr>
              <w:t> Rectification Plan: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add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date (minimum 10 days from request)]</w:t>
            </w:r>
          </w:p>
        </w:tc>
      </w:tr>
      <w:tr>
        <w:trPr>
          <w:trHeight w:val="48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Signed by Buyer :</w:t>
            </w:r>
          </w:p>
        </w:tc>
        <w:tc>
          <w:tcPr>
            <w:tcW w:w="315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30" w:type="dxa"/>
            <w:gridSpan w:val="2"/>
          </w:tcPr>
          <w:p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204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  <w:tr>
        <w:trPr>
          <w:trHeight w:val="480" w:hRule="atLeast"/>
        </w:trPr>
        <w:tc>
          <w:tcPr>
            <w:tcW w:w="9108" w:type="dxa"/>
            <w:gridSpan w:val="5"/>
            <w:shd w:val="clear" w:color="auto" w:fill="D9D9D9"/>
          </w:tcPr>
          <w:p>
            <w:pPr>
              <w:pStyle w:val="TableParagraph"/>
              <w:ind w:left="2456"/>
              <w:rPr>
                <w:b/>
                <w:sz w:val="24"/>
              </w:rPr>
            </w:pPr>
            <w:r>
              <w:rPr>
                <w:b/>
                <w:sz w:val="24"/>
              </w:rPr>
              <w:t>Supplier </w:t>
            </w:r>
            <w:r>
              <w:rPr>
                <w:b/>
                <w:sz w:val="24"/>
                <w:shd w:fill="FFFF00" w:color="auto" w:val="clear"/>
              </w:rPr>
              <w:t>[Revised]</w:t>
            </w:r>
            <w:r>
              <w:rPr>
                <w:b/>
                <w:sz w:val="24"/>
              </w:rPr>
              <w:t> Rectification Plan</w:t>
            </w:r>
          </w:p>
        </w:tc>
      </w:tr>
      <w:tr>
        <w:trPr>
          <w:trHeight w:val="48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Cause of the Default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add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cause]</w:t>
            </w:r>
          </w:p>
        </w:tc>
      </w:tr>
      <w:tr>
        <w:trPr>
          <w:trHeight w:val="820" w:hRule="atLeast"/>
        </w:trPr>
        <w:tc>
          <w:tcPr>
            <w:tcW w:w="2977" w:type="dxa"/>
          </w:tcPr>
          <w:p>
            <w:pPr>
              <w:pStyle w:val="TableParagraph"/>
              <w:spacing w:line="261" w:lineRule="auto"/>
              <w:ind w:left="115" w:right="870"/>
              <w:rPr>
                <w:sz w:val="24"/>
              </w:rPr>
            </w:pPr>
            <w:r>
              <w:rPr>
                <w:sz w:val="24"/>
              </w:rPr>
              <w:t>Anticipated impact assessment: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add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impact]</w:t>
            </w:r>
          </w:p>
        </w:tc>
      </w:tr>
      <w:tr>
        <w:trPr>
          <w:trHeight w:val="46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Actual effect of Default: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add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effect]</w:t>
            </w:r>
          </w:p>
        </w:tc>
      </w:tr>
      <w:tr>
        <w:trPr>
          <w:trHeight w:val="460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spacing w:line="261" w:lineRule="auto"/>
              <w:ind w:left="115" w:right="697"/>
              <w:rPr>
                <w:sz w:val="24"/>
              </w:rPr>
            </w:pPr>
            <w:r>
              <w:rPr>
                <w:sz w:val="24"/>
              </w:rPr>
              <w:t>Steps to be taken to rectification:</w:t>
            </w:r>
          </w:p>
        </w:tc>
        <w:tc>
          <w:tcPr>
            <w:tcW w:w="3154" w:type="dxa"/>
          </w:tcPr>
          <w:p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Steps</w:t>
            </w:r>
          </w:p>
        </w:tc>
        <w:tc>
          <w:tcPr>
            <w:tcW w:w="2977" w:type="dxa"/>
            <w:gridSpan w:val="3"/>
          </w:tcPr>
          <w:p>
            <w:pPr>
              <w:pStyle w:val="TableParagraph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Timescale</w:t>
            </w: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24" w:type="dxa"/>
            <w:tcBorders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3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0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24" w:type="dxa"/>
            <w:tcBorders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3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24" w:type="dxa"/>
            <w:tcBorders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3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0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24" w:type="dxa"/>
            <w:tcBorders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3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shd w:fill="FFFF00" w:color="auto" w:val="clear"/>
              </w:rPr>
              <w:t> </w:t>
            </w:r>
            <w:r>
              <w:rPr>
                <w:sz w:val="24"/>
                <w:shd w:fill="FFFF00" w:color="auto" w:val="clear"/>
              </w:rPr>
              <w:t>[…]</w:t>
            </w:r>
          </w:p>
        </w:tc>
        <w:tc>
          <w:tcPr>
            <w:tcW w:w="624" w:type="dxa"/>
            <w:tcBorders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1" w:lineRule="exact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3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0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3206" w:hRule="atLeast"/>
        </w:trPr>
        <w:tc>
          <w:tcPr>
            <w:tcW w:w="2977" w:type="dxa"/>
          </w:tcPr>
          <w:p>
            <w:pPr>
              <w:pStyle w:val="TableParagraph"/>
              <w:spacing w:line="261" w:lineRule="auto"/>
              <w:ind w:left="115" w:right="351"/>
              <w:rPr>
                <w:sz w:val="24"/>
              </w:rPr>
            </w:pPr>
            <w:r>
              <w:rPr>
                <w:sz w:val="24"/>
              </w:rPr>
              <w:t>Timescale for complete Rectification of Default</w:t>
            </w:r>
          </w:p>
        </w:tc>
        <w:tc>
          <w:tcPr>
            <w:tcW w:w="6131" w:type="dxa"/>
            <w:gridSpan w:val="4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[X]</w:t>
            </w:r>
            <w:r>
              <w:rPr>
                <w:sz w:val="24"/>
              </w:rPr>
              <w:t> Working Days</w:t>
            </w:r>
          </w:p>
        </w:tc>
      </w:tr>
    </w:tbl>
    <w:p>
      <w:pPr>
        <w:spacing w:after="0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1472" w:top="1560" w:bottom="1660" w:left="1340" w:right="1200"/>
          <w:pgNumType w:start="1"/>
        </w:sectPr>
      </w:pPr>
    </w:p>
    <w:tbl>
      <w:tblPr>
        <w:tblW w:w="0" w:type="auto"/>
        <w:jc w:val="left"/>
        <w:tblInd w:w="1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3062"/>
        <w:gridCol w:w="116"/>
        <w:gridCol w:w="602"/>
        <w:gridCol w:w="272"/>
        <w:gridCol w:w="2083"/>
      </w:tblGrid>
      <w:tr>
        <w:trPr>
          <w:trHeight w:val="460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spacing w:line="261" w:lineRule="auto"/>
              <w:ind w:left="115" w:right="430"/>
              <w:rPr>
                <w:sz w:val="24"/>
              </w:rPr>
            </w:pPr>
            <w:r>
              <w:rPr>
                <w:sz w:val="24"/>
              </w:rPr>
              <w:t>Steps taken to prevent recurrence of Default</w:t>
            </w:r>
          </w:p>
        </w:tc>
        <w:tc>
          <w:tcPr>
            <w:tcW w:w="3062" w:type="dxa"/>
          </w:tcPr>
          <w:p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Steps</w:t>
            </w:r>
          </w:p>
        </w:tc>
        <w:tc>
          <w:tcPr>
            <w:tcW w:w="3073" w:type="dxa"/>
            <w:gridSpan w:val="4"/>
          </w:tcPr>
          <w:p>
            <w:pPr>
              <w:pStyle w:val="TableParagraph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Timescale</w:t>
            </w: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6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5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16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5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0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16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5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16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5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0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 w:val="restart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shd w:fill="FFFF00" w:color="auto" w:val="clear"/>
              </w:rPr>
              <w:t> </w:t>
            </w:r>
            <w:r>
              <w:rPr>
                <w:sz w:val="24"/>
                <w:shd w:fill="FFFF00" w:color="auto" w:val="clear"/>
              </w:rPr>
              <w:t>[…]</w:t>
            </w:r>
          </w:p>
        </w:tc>
        <w:tc>
          <w:tcPr>
            <w:tcW w:w="116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>
            <w:pPr>
              <w:pStyle w:val="TableParagraph"/>
              <w:spacing w:line="250" w:lineRule="exact"/>
              <w:ind w:left="2" w:right="-15"/>
              <w:jc w:val="center"/>
              <w:rPr>
                <w:sz w:val="24"/>
              </w:rPr>
            </w:pPr>
            <w:r>
              <w:rPr>
                <w:sz w:val="24"/>
              </w:rPr>
              <w:t>[date]</w:t>
            </w:r>
          </w:p>
        </w:tc>
        <w:tc>
          <w:tcPr>
            <w:tcW w:w="2355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1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980" w:hRule="atLeast"/>
        </w:trPr>
        <w:tc>
          <w:tcPr>
            <w:tcW w:w="2977" w:type="dxa"/>
          </w:tcPr>
          <w:p>
            <w:pPr>
              <w:pStyle w:val="TableParagraph"/>
              <w:spacing w:before="0"/>
              <w:rPr>
                <w:b/>
                <w:sz w:val="26"/>
              </w:rPr>
            </w:pPr>
          </w:p>
          <w:p>
            <w:pPr>
              <w:pStyle w:val="TableParagraph"/>
              <w:spacing w:before="161"/>
              <w:ind w:left="115"/>
              <w:rPr>
                <w:sz w:val="24"/>
              </w:rPr>
            </w:pPr>
            <w:r>
              <w:rPr>
                <w:sz w:val="24"/>
              </w:rPr>
              <w:t>Signed by the Supplier:</w:t>
            </w:r>
          </w:p>
        </w:tc>
        <w:tc>
          <w:tcPr>
            <w:tcW w:w="3062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0" w:type="dxa"/>
            <w:gridSpan w:val="3"/>
          </w:tcPr>
          <w:p>
            <w:pPr>
              <w:pStyle w:val="TableParagraph"/>
              <w:spacing w:before="0"/>
              <w:rPr>
                <w:b/>
                <w:sz w:val="26"/>
              </w:rPr>
            </w:pPr>
          </w:p>
          <w:p>
            <w:pPr>
              <w:pStyle w:val="TableParagraph"/>
              <w:spacing w:before="161"/>
              <w:ind w:left="113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  <w:tr>
        <w:trPr>
          <w:trHeight w:val="480" w:hRule="atLeast"/>
        </w:trPr>
        <w:tc>
          <w:tcPr>
            <w:tcW w:w="9112" w:type="dxa"/>
            <w:gridSpan w:val="6"/>
            <w:shd w:val="clear" w:color="auto" w:fill="D9D9D9"/>
          </w:tcPr>
          <w:p>
            <w:pPr>
              <w:pStyle w:val="TableParagraph"/>
              <w:ind w:left="2601"/>
              <w:rPr>
                <w:sz w:val="24"/>
              </w:rPr>
            </w:pPr>
            <w:r>
              <w:rPr>
                <w:b/>
                <w:sz w:val="24"/>
              </w:rPr>
              <w:t>Review of Rectification Plan </w:t>
            </w:r>
            <w:r>
              <w:rPr>
                <w:sz w:val="24"/>
              </w:rPr>
              <w:t>Buyer</w:t>
            </w:r>
          </w:p>
        </w:tc>
      </w:tr>
      <w:tr>
        <w:trPr>
          <w:trHeight w:val="76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Outcome of review</w:t>
            </w:r>
          </w:p>
        </w:tc>
        <w:tc>
          <w:tcPr>
            <w:tcW w:w="6135" w:type="dxa"/>
            <w:gridSpan w:val="5"/>
          </w:tcPr>
          <w:p>
            <w:pPr>
              <w:pStyle w:val="TableParagraph"/>
              <w:spacing w:line="256" w:lineRule="auto"/>
              <w:ind w:left="114" w:right="1068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[Plan Accepted] [Plan Rejected] [Revised Plan</w:t>
            </w:r>
            <w:r>
              <w:rPr>
                <w:sz w:val="24"/>
              </w:rPr>
              <w:t> </w:t>
            </w:r>
            <w:r>
              <w:rPr>
                <w:sz w:val="24"/>
                <w:shd w:fill="FFFF00" w:color="auto" w:val="clear"/>
              </w:rPr>
              <w:t>Requested]</w:t>
            </w:r>
          </w:p>
        </w:tc>
      </w:tr>
      <w:tr>
        <w:trPr>
          <w:trHeight w:val="760" w:hRule="atLeast"/>
        </w:trPr>
        <w:tc>
          <w:tcPr>
            <w:tcW w:w="2977" w:type="dxa"/>
          </w:tcPr>
          <w:p>
            <w:pPr>
              <w:pStyle w:val="TableParagraph"/>
              <w:spacing w:line="256" w:lineRule="auto"/>
              <w:ind w:left="115" w:right="297"/>
              <w:rPr>
                <w:sz w:val="24"/>
              </w:rPr>
            </w:pPr>
            <w:r>
              <w:rPr>
                <w:sz w:val="24"/>
              </w:rPr>
              <w:t>Reasons for rejection (if applicable)</w:t>
            </w:r>
          </w:p>
        </w:tc>
        <w:tc>
          <w:tcPr>
            <w:tcW w:w="6135" w:type="dxa"/>
            <w:gridSpan w:val="5"/>
          </w:tcPr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  <w:shd w:fill="FFFF00" w:color="auto" w:val="clear"/>
              </w:rPr>
              <w:t>[</w:t>
            </w:r>
            <w:r>
              <w:rPr>
                <w:b/>
                <w:sz w:val="24"/>
                <w:shd w:fill="FFFF00" w:color="auto" w:val="clear"/>
              </w:rPr>
              <w:t>add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reasons]</w:t>
            </w:r>
          </w:p>
        </w:tc>
      </w:tr>
      <w:tr>
        <w:trPr>
          <w:trHeight w:val="760" w:hRule="atLeast"/>
        </w:trPr>
        <w:tc>
          <w:tcPr>
            <w:tcW w:w="2977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Signed by Buyer</w:t>
            </w:r>
          </w:p>
        </w:tc>
        <w:tc>
          <w:tcPr>
            <w:tcW w:w="3062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990" w:type="dxa"/>
            <w:gridSpan w:val="3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</w:tbl>
    <w:sectPr>
      <w:pgSz w:w="11910" w:h="16840"/>
      <w:pgMar w:header="720" w:footer="1472" w:top="1560" w:bottom="1660" w:left="134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.025002pt;margin-top:757.422241pt;width:94.05pt;height:37.2pt;mso-position-horizontal-relative:page;mso-position-vertical-relative:page;z-index:-13624" type="#_x0000_t202" filled="false" stroked="false">
          <v:textbox inset="0,0,0,0">
            <w:txbxContent>
              <w:p>
                <w:pPr>
                  <w:pStyle w:val="BodyText"/>
                  <w:spacing w:line="249" w:lineRule="auto" w:before="13"/>
                  <w:ind w:left="20" w:right="-5"/>
                </w:pPr>
                <w:r>
                  <w:rPr>
                    <w:color w:val="BEBEBE"/>
                  </w:rPr>
                  <w:t>Mid-Tier Contract Project Version: v1.0 Model Version: 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5.969971pt;margin-top:769.922241pt;width:9.6pt;height:13.2pt;mso-position-horizontal-relative:page;mso-position-vertical-relative:page;z-index:-13600" type="#_x0000_t202" filled="false" stroked="false">
          <v:textbox inset="0,0,0,0">
            <w:txbxContent>
              <w:p>
                <w:pPr>
                  <w:pStyle w:val="BodyText"/>
                  <w:spacing w:before="13"/>
                  <w:ind w:left="40"/>
                </w:pPr>
                <w:r>
                  <w:rPr/>
                  <w:fldChar w:fldCharType="begin"/>
                </w:r>
                <w:r>
                  <w:rPr>
                    <w:color w:val="BEBEBE"/>
                    <w:w w:val="9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5002pt;margin-top:34.977264pt;width:153.5pt;height:24.7pt;mso-position-horizontal-relative:page;mso-position-vertical-relative:page;z-index:-13648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Schedule 25 (Rectification Plan)</w:t>
                </w:r>
              </w:p>
              <w:p>
                <w:pPr>
                  <w:pStyle w:val="BodyText"/>
                  <w:ind w:left="20"/>
                </w:pPr>
                <w:r>
                  <w:rPr/>
                  <w:t>Crown Copyright 2019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before="5"/>
    </w:pPr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2021-10-17T13:56:34Z</dcterms:created>
  <dcterms:modified xsi:type="dcterms:W3CDTF">2021-10-17T13:56:34Z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2021-10-17T00:00:00Z</vt:filetime>
  </property>
</Properties>
</file>